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0EE8" w:rsidR="00643547" w:rsidP="33B487B1" w:rsidRDefault="007C57FF" w14:paraId="11DA64B8" w14:textId="77777777">
      <w:pPr>
        <w:pBdr>
          <w:top w:val="nil"/>
          <w:left w:val="nil"/>
          <w:bottom w:val="nil"/>
          <w:right w:val="nil"/>
          <w:between w:val="nil"/>
        </w:pBdr>
        <w:spacing w:after="0" w:line="240" w:lineRule="auto"/>
        <w:jc w:val="center"/>
        <w:rPr>
          <w:rFonts w:asciiTheme="minorHAnsi" w:hAnsiTheme="minorHAnsi" w:cstheme="minorBidi"/>
        </w:rPr>
      </w:pPr>
      <w:r w:rsidRPr="33B487B1">
        <w:rPr>
          <w:rFonts w:asciiTheme="minorHAnsi" w:hAnsiTheme="minorHAnsi" w:cstheme="minorBidi"/>
        </w:rPr>
        <w:t>ANEXO 2. CARTA DE PRESENTACIÓN DE PROPUESTA</w:t>
      </w:r>
    </w:p>
    <w:p w:rsidRPr="00590EE8" w:rsidR="00643547" w:rsidRDefault="00643547" w14:paraId="11DA64B9" w14:textId="77777777">
      <w:pPr>
        <w:ind w:left="1440" w:hanging="1440"/>
        <w:rPr>
          <w:rFonts w:eastAsia="Arial" w:asciiTheme="minorHAnsi" w:hAnsiTheme="minorHAnsi" w:cstheme="minorHAnsi"/>
          <w:b/>
          <w:smallCaps/>
        </w:rPr>
      </w:pPr>
    </w:p>
    <w:p w:rsidRPr="00590EE8" w:rsidR="00643547" w:rsidRDefault="007C57FF" w14:paraId="11DA64BA" w14:textId="77777777">
      <w:pPr>
        <w:spacing w:before="90"/>
        <w:ind w:right="1159"/>
        <w:rPr>
          <w:rFonts w:asciiTheme="minorHAnsi" w:hAnsiTheme="minorHAnsi" w:cstheme="minorHAnsi"/>
          <w:color w:val="000009"/>
        </w:rPr>
      </w:pPr>
      <w:r w:rsidRPr="00590EE8">
        <w:rPr>
          <w:rFonts w:asciiTheme="minorHAnsi" w:hAnsiTheme="minorHAnsi" w:cstheme="minorHAnsi"/>
          <w:color w:val="000009"/>
        </w:rPr>
        <w:t>[</w:t>
      </w:r>
      <w:r w:rsidRPr="00590EE8">
        <w:rPr>
          <w:rFonts w:asciiTheme="minorHAnsi" w:hAnsiTheme="minorHAnsi" w:cstheme="minorHAnsi"/>
          <w:color w:val="FF0000"/>
        </w:rPr>
        <w:t>FECHA</w:t>
      </w:r>
      <w:r w:rsidRPr="00590EE8">
        <w:rPr>
          <w:rFonts w:asciiTheme="minorHAnsi" w:hAnsiTheme="minorHAnsi" w:cstheme="minorHAnsi"/>
          <w:color w:val="000009"/>
        </w:rPr>
        <w:t>]</w:t>
      </w:r>
    </w:p>
    <w:p w:rsidRPr="00590EE8" w:rsidR="00643547" w:rsidRDefault="00643547" w14:paraId="11DA64BB" w14:textId="77777777">
      <w:pPr>
        <w:spacing w:before="90"/>
        <w:ind w:right="1159"/>
        <w:rPr>
          <w:rFonts w:asciiTheme="minorHAnsi" w:hAnsiTheme="minorHAnsi" w:cstheme="minorHAnsi"/>
        </w:rPr>
      </w:pPr>
    </w:p>
    <w:p w:rsidRPr="00590EE8" w:rsidR="00643547" w:rsidRDefault="007C57FF" w14:paraId="11DA64BC"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A"/>
        </w:rPr>
        <w:t>Señores</w:t>
      </w:r>
    </w:p>
    <w:p w:rsidRPr="00590EE8" w:rsidR="00643547" w:rsidRDefault="007C57FF" w14:paraId="11DA64BD" w14:textId="77777777">
      <w:pPr>
        <w:spacing w:after="0" w:line="240" w:lineRule="auto"/>
        <w:jc w:val="both"/>
        <w:rPr>
          <w:rFonts w:asciiTheme="minorHAnsi" w:hAnsiTheme="minorHAnsi" w:cstheme="minorHAnsi"/>
          <w:b/>
          <w:color w:val="000009"/>
        </w:rPr>
      </w:pPr>
      <w:r w:rsidRPr="00590EE8">
        <w:rPr>
          <w:rFonts w:asciiTheme="minorHAnsi" w:hAnsiTheme="minorHAnsi" w:cstheme="minorHAnsi"/>
          <w:b/>
          <w:color w:val="000009"/>
        </w:rPr>
        <w:t xml:space="preserve">Fundación Natura </w:t>
      </w:r>
    </w:p>
    <w:p w:rsidRPr="00590EE8" w:rsidR="00643547" w:rsidRDefault="007C57FF" w14:paraId="11DA64BE" w14:textId="77777777">
      <w:pPr>
        <w:spacing w:after="0" w:line="240" w:lineRule="auto"/>
        <w:jc w:val="both"/>
        <w:rPr>
          <w:rFonts w:asciiTheme="minorHAnsi" w:hAnsiTheme="minorHAnsi" w:cstheme="minorHAnsi"/>
        </w:rPr>
      </w:pPr>
      <w:r w:rsidRPr="00590EE8">
        <w:rPr>
          <w:rFonts w:asciiTheme="minorHAnsi" w:hAnsiTheme="minorHAnsi" w:cstheme="minorHAnsi"/>
          <w:color w:val="000009"/>
        </w:rPr>
        <w:t>Socio ejecutor del proyecto GEF CBIT</w:t>
      </w:r>
    </w:p>
    <w:p w:rsidRPr="00590EE8" w:rsidR="00643547" w:rsidRDefault="007C57FF" w14:paraId="11DA64BF" w14:textId="77777777">
      <w:pPr>
        <w:spacing w:after="0" w:line="240" w:lineRule="auto"/>
        <w:jc w:val="both"/>
        <w:rPr>
          <w:rFonts w:asciiTheme="minorHAnsi" w:hAnsiTheme="minorHAnsi" w:cstheme="minorHAnsi"/>
          <w:color w:val="000000"/>
        </w:rPr>
      </w:pPr>
      <w:r w:rsidRPr="4101D5E1">
        <w:rPr>
          <w:rFonts w:asciiTheme="minorHAnsi" w:hAnsiTheme="minorHAnsi" w:cstheme="minorBidi"/>
        </w:rPr>
        <w:t>Carrera 21 No. 39-43, Bogotá D.C.</w:t>
      </w:r>
    </w:p>
    <w:p w:rsidR="1F7AD5F4" w:rsidP="4101D5E1" w:rsidRDefault="1F7AD5F4" w14:paraId="4FAC7513" w14:textId="0D23E12D">
      <w:pPr>
        <w:pBdr>
          <w:top w:val="nil"/>
          <w:left w:val="nil"/>
          <w:bottom w:val="nil"/>
          <w:right w:val="nil"/>
          <w:between w:val="nil"/>
        </w:pBdr>
        <w:spacing w:before="2" w:after="0" w:line="240" w:lineRule="auto"/>
        <w:ind w:right="-720"/>
      </w:pPr>
      <w:r w:rsidRPr="4101D5E1">
        <w:rPr>
          <w:rFonts w:asciiTheme="minorHAnsi" w:hAnsiTheme="minorHAnsi" w:cstheme="minorBidi"/>
          <w:b/>
          <w:bCs/>
          <w:color w:val="00000A"/>
        </w:rPr>
        <w:t>Bogotá D.C.</w:t>
      </w:r>
    </w:p>
    <w:p w:rsidRPr="00590EE8" w:rsidR="00643547" w:rsidRDefault="00643547" w14:paraId="11DA64C1"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7C57FF" w14:paraId="11DA64C2"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9"/>
        </w:rPr>
        <w:t>Señoras / señores:</w:t>
      </w:r>
    </w:p>
    <w:p w:rsidRPr="00590EE8" w:rsidR="00643547" w:rsidRDefault="00643547" w14:paraId="11DA64C3"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007C57FF" w:rsidP="4DA9CEF5" w:rsidRDefault="007C57FF" w14:paraId="2E04CF71" w14:textId="55C48207">
      <w:pPr>
        <w:spacing w:after="0" w:line="240" w:lineRule="auto"/>
        <w:jc w:val="both"/>
        <w:rPr>
          <w:b w:val="1"/>
          <w:bCs w:val="1"/>
          <w:color w:val="000000" w:themeColor="text1"/>
        </w:rPr>
      </w:pPr>
      <w:r w:rsidRPr="47935480" w:rsidR="007C57FF">
        <w:rPr>
          <w:rFonts w:ascii="Calibri" w:hAnsi="Calibri" w:cs="Arial" w:asciiTheme="minorAscii" w:hAnsiTheme="minorAscii" w:cstheme="minorBidi"/>
          <w:color w:val="000009"/>
        </w:rPr>
        <w:t xml:space="preserve">El abajo firmante ofrece </w:t>
      </w:r>
      <w:r w:rsidRPr="47935480" w:rsidR="0065496F">
        <w:rPr>
          <w:rFonts w:ascii="Calibri" w:hAnsi="Calibri" w:cs="Arial" w:asciiTheme="minorAscii" w:hAnsiTheme="minorAscii" w:cstheme="minorBidi"/>
          <w:color w:val="000009"/>
        </w:rPr>
        <w:t xml:space="preserve">sus servicios para </w:t>
      </w:r>
      <w:r w:rsidRPr="47935480" w:rsidR="36F1F3AE">
        <w:rPr>
          <w:b w:val="1"/>
          <w:bCs w:val="1"/>
          <w:color w:val="000000" w:themeColor="text1" w:themeTint="FF" w:themeShade="FF"/>
        </w:rPr>
        <w:t>“</w:t>
      </w:r>
      <w:r w:rsidRPr="47935480" w:rsidR="0065496F">
        <w:rPr>
          <w:i w:val="1"/>
          <w:iCs w:val="1"/>
        </w:rPr>
        <w:t>R</w:t>
      </w:r>
      <w:r w:rsidRPr="47935480" w:rsidR="562E78C6">
        <w:rPr>
          <w:i w:val="1"/>
          <w:iCs w:val="1"/>
        </w:rPr>
        <w:t>ealizar un estudio de caso compara</w:t>
      </w:r>
      <w:r w:rsidRPr="47935480" w:rsidR="464568ED">
        <w:rPr>
          <w:i w:val="1"/>
          <w:iCs w:val="1"/>
        </w:rPr>
        <w:t>tivo</w:t>
      </w:r>
      <w:r w:rsidRPr="47935480" w:rsidR="562E78C6">
        <w:rPr>
          <w:i w:val="1"/>
          <w:iCs w:val="1"/>
        </w:rPr>
        <w:t xml:space="preserve"> entre dos ciudades de Colombia en el que se identifique la influencia que tienen las relaciones de género, desde una mirada interseccional, en los motivos de viaje y en el uso de los diferentes modos de transporte terrestre urbano (Categoría INGEI  1A3B), contrastando la movilidad por combustión con la movilidad activa y brindar recomendaciones sobre la incorporación del enfoque de género en el inventario nacional de GEI en Colombia</w:t>
      </w:r>
      <w:r w:rsidRPr="47935480" w:rsidR="36F1F3AE">
        <w:rPr>
          <w:b w:val="1"/>
          <w:bCs w:val="1"/>
          <w:color w:val="000000" w:themeColor="text1" w:themeTint="FF" w:themeShade="FF"/>
        </w:rPr>
        <w:t>”</w:t>
      </w:r>
      <w:r w:rsidRPr="47935480" w:rsidR="23164F32">
        <w:rPr>
          <w:b w:val="1"/>
          <w:bCs w:val="1"/>
          <w:color w:val="000000" w:themeColor="text1" w:themeTint="FF" w:themeShade="FF"/>
        </w:rPr>
        <w:t>.</w:t>
      </w:r>
    </w:p>
    <w:p w:rsidRPr="00590EE8" w:rsidR="00643547" w:rsidRDefault="00643547" w14:paraId="11DA64C5" w14:textId="77777777">
      <w:pPr>
        <w:pBdr>
          <w:top w:val="nil"/>
          <w:left w:val="nil"/>
          <w:bottom w:val="nil"/>
          <w:right w:val="nil"/>
          <w:between w:val="nil"/>
        </w:pBdr>
        <w:spacing w:after="0" w:line="240" w:lineRule="auto"/>
        <w:ind w:right="1156"/>
        <w:jc w:val="both"/>
        <w:rPr>
          <w:rFonts w:asciiTheme="minorHAnsi" w:hAnsiTheme="minorHAnsi" w:cstheme="minorHAnsi"/>
          <w:b/>
          <w:color w:val="000009"/>
        </w:rPr>
      </w:pPr>
    </w:p>
    <w:p w:rsidRPr="00590EE8" w:rsidR="00643547" w:rsidP="7D25324B" w:rsidRDefault="5FD684A7" w14:paraId="11DA64C6" w14:textId="334EE3E8">
      <w:pPr>
        <w:pBdr>
          <w:top w:val="nil"/>
          <w:left w:val="nil"/>
          <w:bottom w:val="nil"/>
          <w:right w:val="nil"/>
          <w:between w:val="nil"/>
        </w:pBdr>
        <w:spacing w:after="0" w:line="240" w:lineRule="auto"/>
        <w:ind w:right="1156"/>
        <w:jc w:val="both"/>
        <w:rPr>
          <w:rFonts w:asciiTheme="minorHAnsi" w:hAnsiTheme="minorHAnsi" w:cstheme="minorBidi"/>
          <w:color w:val="000009"/>
        </w:rPr>
      </w:pPr>
      <w:r w:rsidRPr="7D25324B">
        <w:rPr>
          <w:rFonts w:asciiTheme="minorHAnsi" w:hAnsiTheme="minorHAnsi" w:cstheme="minorBidi"/>
          <w:color w:val="000009"/>
        </w:rPr>
        <w:t>Presentamos con esta, nuestra propuesta técnica y económica.</w:t>
      </w:r>
      <w:r w:rsidRPr="7D25324B" w:rsidR="58BA2D69">
        <w:rPr>
          <w:rFonts w:asciiTheme="minorHAnsi" w:hAnsiTheme="minorHAnsi" w:cstheme="minorBidi"/>
          <w:color w:val="000009"/>
        </w:rPr>
        <w:t xml:space="preserve"> </w:t>
      </w:r>
    </w:p>
    <w:p w:rsidRPr="00590EE8" w:rsidR="00643547" w:rsidRDefault="00643547" w14:paraId="11DA64C7"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RDefault="007C57FF" w14:paraId="11DA64C8"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9"/>
        </w:rPr>
      </w:pPr>
      <w:r w:rsidRPr="00590EE8">
        <w:rPr>
          <w:rFonts w:asciiTheme="minorHAnsi" w:hAnsiTheme="minorHAnsi" w:cstheme="minorHAnsi"/>
          <w:color w:val="000009"/>
        </w:rPr>
        <w:t>Entiendo que ustedes no están obligados a aceptar ninguna de las propuestas que reciban. El solicitante, representado por el abajo firmante, siendo el signatario autorizado del solicitante, en el contexto de la presente convocatoria de propuestas, declara que:</w:t>
      </w:r>
    </w:p>
    <w:p w:rsidRPr="00590EE8" w:rsidR="00643547" w:rsidRDefault="00643547" w14:paraId="11DA64C9"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A"/>
        </w:rPr>
      </w:pPr>
    </w:p>
    <w:p w:rsidRPr="00590EE8" w:rsidR="00643547" w:rsidRDefault="007C57FF" w14:paraId="11DA64CA"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La propuesta que presentó en representación de la firma [</w:t>
      </w:r>
      <w:r w:rsidRPr="00590EE8">
        <w:rPr>
          <w:rFonts w:asciiTheme="minorHAnsi" w:hAnsiTheme="minorHAnsi" w:cstheme="minorHAnsi"/>
          <w:color w:val="FF0000"/>
        </w:rPr>
        <w:t>NOMBRE DE LA FIRMA Y NIT</w:t>
      </w:r>
      <w:r w:rsidRPr="00590EE8">
        <w:rPr>
          <w:rFonts w:asciiTheme="minorHAnsi" w:hAnsiTheme="minorHAnsi" w:cstheme="minorHAnsi"/>
          <w:color w:val="000009"/>
        </w:rPr>
        <w:t>] fue elaborada de forma independiente, sin ninguna consulta, comunicación o acuerdo con ningún otro proponente o competidor relacionada con los precios; la intención de presentar una propuesta; o los métodos y/o factores utilizados para determinar aspectos técnicos y financieros de la propuesta;</w:t>
      </w:r>
    </w:p>
    <w:p w:rsidRPr="00590EE8" w:rsidR="00643547" w:rsidRDefault="007C57FF" w14:paraId="11DA64CB"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Los precios de la propuesta no han sido ni serán dados a conocer directa y/o indirectamente a los otros proponentes y/o competidores antes la fecha de cierre de la convocatoria;</w:t>
      </w:r>
    </w:p>
    <w:p w:rsidRPr="00590EE8" w:rsidR="00643547" w:rsidRDefault="007C57FF" w14:paraId="11DA64CC"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El proponente no ha incurrido, ni incurrirá en actos encaminados a inducir, forzar, coaccionar, ni acordar con otros proponentes su participación o no en este proceso con el propósito de restringir competencia.</w:t>
      </w:r>
    </w:p>
    <w:p w:rsidRPr="00590EE8" w:rsidR="00643547" w:rsidRDefault="007C57FF" w14:paraId="11DA64CD"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 xml:space="preserve">No tenemos ninguna sanción de autoridad competente que nos impida la presentación de la propuesta y, en su caso, la ejecución del contrato. </w:t>
      </w:r>
    </w:p>
    <w:p w:rsidRPr="00590EE8" w:rsidR="00643547" w:rsidRDefault="007C57FF" w14:paraId="11DA64CE"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9"/>
        </w:rPr>
        <w:t>Nos comprometemos a que dentro del proceso de selección (y en caso de resultar adjudicatarios, en la ejecución) del contrato, a observar las leyes sobre fraude y anticorrupción, incluyendo soborno, aplicables en el país, así como las que se refieren a prevención de lavado de activos.</w:t>
      </w:r>
    </w:p>
    <w:p w:rsidRPr="00590EE8" w:rsidR="00643547" w:rsidRDefault="007C57FF" w14:paraId="11DA64CF"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La información facilitada es verdadera y correcta en el momento de la presentación;</w:t>
      </w:r>
    </w:p>
    <w:p w:rsidRPr="00590EE8" w:rsidR="00643547" w:rsidRDefault="007C57FF" w14:paraId="11DA64D0"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tiene capacidad financiera suficiente para llevar a cabo la acción o el programa de trabajo propuestos.</w:t>
      </w:r>
    </w:p>
    <w:p w:rsidRPr="00590EE8" w:rsidR="00643547" w:rsidRDefault="007C57FF" w14:paraId="11DA64D1"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certifica los estatutos legales del solicitante tal y como se informa en la solicitud.</w:t>
      </w:r>
    </w:p>
    <w:p w:rsidRPr="00590EE8" w:rsidR="00643547" w:rsidP="7D25324B" w:rsidRDefault="007C57FF" w14:paraId="11DA64D2" w14:textId="1DB4FD5B">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Bidi"/>
          <w:color w:val="000000"/>
        </w:rPr>
      </w:pPr>
      <w:r w:rsidRPr="7D25324B">
        <w:rPr>
          <w:rFonts w:asciiTheme="minorHAnsi" w:hAnsiTheme="minorHAnsi" w:cstheme="minorBidi"/>
          <w:color w:val="000000" w:themeColor="text1"/>
        </w:rPr>
        <w:t>El solicitante es elegible</w:t>
      </w:r>
      <w:r w:rsidRPr="7D25324B" w:rsidR="71B66ECB">
        <w:rPr>
          <w:rFonts w:asciiTheme="minorHAnsi" w:hAnsiTheme="minorHAnsi" w:cstheme="minorBidi"/>
          <w:color w:val="000000" w:themeColor="text1"/>
        </w:rPr>
        <w:t xml:space="preserve">, </w:t>
      </w:r>
      <w:r w:rsidRPr="7D25324B">
        <w:rPr>
          <w:rFonts w:asciiTheme="minorHAnsi" w:hAnsiTheme="minorHAnsi" w:cstheme="minorBidi"/>
          <w:color w:val="000000" w:themeColor="text1"/>
        </w:rPr>
        <w:t xml:space="preserve">de acuerdo con las condiciones establecidas en la invitación realizada. </w:t>
      </w:r>
    </w:p>
    <w:p w:rsidRPr="00590EE8" w:rsidR="00643547" w:rsidRDefault="007C57FF" w14:paraId="11DA64D3"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El solicitante se compromete a cumplir los principios de buenas prácticas comerciales, </w:t>
      </w:r>
      <w:r w:rsidRPr="00590EE8">
        <w:rPr>
          <w:rFonts w:asciiTheme="minorHAnsi" w:hAnsiTheme="minorHAnsi" w:cstheme="minorHAnsi"/>
          <w:color w:val="000000"/>
        </w:rPr>
        <w:lastRenderedPageBreak/>
        <w:t>medioambientales, laborales, de seguridad social y protección industrial.</w:t>
      </w:r>
    </w:p>
    <w:p w:rsidRPr="00590EE8" w:rsidR="00643547" w:rsidRDefault="007C57FF" w14:paraId="11DA64D4"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es directamente responsable de la preparación, gestión y ejecución de la acción y no actúa como intermediario;</w:t>
      </w:r>
    </w:p>
    <w:p w:rsidRPr="00590EE8" w:rsidR="00643547" w:rsidRDefault="007C57FF" w14:paraId="11DA64D5"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en caso de ser aceptada la propuesta presentada, me comprometo a iniciar la ejecución del contrato, cuando se suscriba acta de inicio para tal fin, y a terminarlo dentro de los plazos establecidos en la invitación a contratar.</w:t>
      </w:r>
    </w:p>
    <w:p w:rsidRPr="00590EE8" w:rsidR="00643547" w:rsidRDefault="007C57FF" w14:paraId="11DA64D6"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Que con la firma de la presente carta el solicitante manifiesta expresamente que no se encuentra incurso en ninguna de las causales de inhabilidad, incompatibilidad y demás prohibiciones consagradas en la Ley</w:t>
      </w:r>
    </w:p>
    <w:p w:rsidRPr="00590EE8" w:rsidR="00643547" w:rsidRDefault="007C57FF" w14:paraId="11DA64D7"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no</w:t>
      </w:r>
      <w:r w:rsidRPr="00590EE8">
        <w:rPr>
          <w:rFonts w:asciiTheme="minorHAnsi" w:hAnsiTheme="minorHAnsi" w:cstheme="minorHAnsi"/>
          <w:color w:val="000000"/>
        </w:rPr>
        <w:t xml:space="preserve"> se encuentra en ninguna de las situaciones, que se enumeran a continuación, que le excluyen de participar en los contratos. Además, se reconoce y acepta que, si el solicitante participa a pesar de encontrarse en alguna de estas situaciones, podrá ser excluido del presente proceso de selección:</w:t>
      </w:r>
    </w:p>
    <w:p w:rsidRPr="00590EE8" w:rsidR="00643547" w:rsidRDefault="00643547" w14:paraId="11DA64D8" w14:textId="77777777">
      <w:pPr>
        <w:widowControl w:val="0"/>
        <w:tabs>
          <w:tab w:val="left" w:pos="1622"/>
        </w:tabs>
        <w:spacing w:after="0" w:line="240" w:lineRule="auto"/>
        <w:ind w:right="1160"/>
        <w:jc w:val="both"/>
        <w:rPr>
          <w:rFonts w:asciiTheme="minorHAnsi" w:hAnsiTheme="minorHAnsi" w:cstheme="minorHAnsi"/>
        </w:rPr>
      </w:pPr>
    </w:p>
    <w:p w:rsidRPr="00590EE8" w:rsidR="00643547" w:rsidRDefault="007C57FF" w14:paraId="11DA64D9"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se encuentra en situación de quiebra o liquidación, en concurso de acreedores, en suspensión de actividades, o en cualquier otra situación análoga derivada de un procedimiento de la misma naturaleza previsto en la legislación o normativa nacional; </w:t>
      </w:r>
    </w:p>
    <w:p w:rsidRPr="00590EE8" w:rsidR="00643547" w:rsidRDefault="007C57FF" w14:paraId="11DA64DA"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sido condenado, él (ella) o las personas que tengan poder de representación, decisión o control sobre ellos, por una infracción relativa a su conducta profesional mediante una sentencia de una autoridad competente del país donde se ejecutará el contrato. </w:t>
      </w:r>
    </w:p>
    <w:p w:rsidRPr="00590EE8" w:rsidR="00643547" w:rsidRDefault="007C57FF" w14:paraId="11DA64DB"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No ha cometido una falta profesional grave, demostrada por cualquier medio que el poder adjudicador pueda justificar, incluidas las decisiones de organizaciones internacionales; </w:t>
      </w:r>
    </w:p>
    <w:p w:rsidRPr="00590EE8" w:rsidR="00643547" w:rsidRDefault="007C57FF" w14:paraId="11DA64DC"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Está al corriente de sus obligaciones relativas al pago de las cotizaciones a la seguridad social o al pago de impuestos, de conformidad con las disposiciones legales del país donde deba ejecutarse el contrato. </w:t>
      </w:r>
    </w:p>
    <w:p w:rsidRPr="00590EE8" w:rsidR="00643547" w:rsidRDefault="007C57FF" w14:paraId="11DA64DD" w14:textId="77777777">
      <w:pPr>
        <w:widowControl w:val="0"/>
        <w:numPr>
          <w:ilvl w:val="0"/>
          <w:numId w:val="2"/>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 xml:space="preserve">Que ellos, o las personas que tengan poder de representación, decisión o control sobre ellos, no han sido objeto de una sentencia con fuerza de cosa juzgada por fraude, corrupción, participación en una organización delictiva, blanqueo de capitales o cualquier otra actividad ilegal; </w:t>
      </w:r>
    </w:p>
    <w:p w:rsidRPr="00590EE8" w:rsidR="00643547" w:rsidRDefault="007C57FF" w14:paraId="11DA64DE" w14:textId="77777777">
      <w:pPr>
        <w:pBdr>
          <w:top w:val="nil"/>
          <w:left w:val="nil"/>
          <w:bottom w:val="nil"/>
          <w:right w:val="nil"/>
          <w:between w:val="nil"/>
        </w:pBdr>
        <w:spacing w:before="231" w:after="0" w:line="240" w:lineRule="auto"/>
        <w:ind w:right="-720"/>
        <w:rPr>
          <w:rFonts w:asciiTheme="minorHAnsi" w:hAnsiTheme="minorHAnsi" w:cstheme="minorHAnsi"/>
          <w:color w:val="00000A"/>
        </w:rPr>
      </w:pPr>
      <w:r w:rsidRPr="00590EE8">
        <w:rPr>
          <w:rFonts w:asciiTheme="minorHAnsi" w:hAnsiTheme="minorHAnsi" w:cstheme="minorHAnsi"/>
          <w:color w:val="000009"/>
        </w:rPr>
        <w:t>Atentamente,</w:t>
      </w:r>
    </w:p>
    <w:p w:rsidRPr="00590EE8" w:rsidR="00643547" w:rsidRDefault="00643547" w14:paraId="11DA64DF"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RDefault="00643547" w14:paraId="11DA64E0"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P="22C5FA04" w:rsidRDefault="007C57FF" w14:paraId="34D1D170" w14:textId="09D0B74A">
      <w:pPr>
        <w:spacing w:after="0" w:line="240" w:lineRule="auto"/>
        <w:rPr>
          <w:rFonts w:asciiTheme="minorHAnsi" w:hAnsiTheme="minorHAnsi" w:cstheme="minorBidi"/>
        </w:rPr>
      </w:pPr>
      <w:r w:rsidRPr="22C5FA04">
        <w:rPr>
          <w:rFonts w:asciiTheme="minorHAnsi" w:hAnsiTheme="minorHAnsi" w:cstheme="minorBidi"/>
        </w:rPr>
        <w:t xml:space="preserve">Firma autorizada </w:t>
      </w:r>
    </w:p>
    <w:p w:rsidRPr="00590EE8" w:rsidR="00643547" w:rsidP="22C5FA04" w:rsidRDefault="38C9DF7A" w14:paraId="7DE52F32" w14:textId="35AC45F1">
      <w:pPr>
        <w:spacing w:after="0" w:line="240" w:lineRule="auto"/>
        <w:rPr>
          <w:rFonts w:asciiTheme="minorHAnsi" w:hAnsiTheme="minorHAnsi" w:cstheme="minorBidi"/>
        </w:rPr>
      </w:pPr>
      <w:r w:rsidRPr="22C5FA04">
        <w:rPr>
          <w:rFonts w:asciiTheme="minorHAnsi" w:hAnsiTheme="minorHAnsi" w:cstheme="minorBidi"/>
        </w:rPr>
        <w:t>________________________________</w:t>
      </w:r>
    </w:p>
    <w:p w:rsidRPr="00590EE8" w:rsidR="00643547" w:rsidP="22C5FA04" w:rsidRDefault="007C57FF" w14:paraId="11DA64E1" w14:textId="66275261">
      <w:pPr>
        <w:spacing w:after="0" w:line="240" w:lineRule="auto"/>
        <w:rPr>
          <w:rFonts w:asciiTheme="minorHAnsi" w:hAnsiTheme="minorHAnsi" w:cstheme="minorBidi"/>
        </w:rPr>
      </w:pPr>
      <w:r w:rsidRPr="22C5FA04">
        <w:rPr>
          <w:rFonts w:asciiTheme="minorHAnsi" w:hAnsiTheme="minorHAnsi" w:cstheme="minorBidi"/>
        </w:rPr>
        <w:t>[</w:t>
      </w:r>
      <w:r w:rsidRPr="22C5FA04">
        <w:rPr>
          <w:rFonts w:asciiTheme="minorHAnsi" w:hAnsiTheme="minorHAnsi" w:cstheme="minorBidi"/>
          <w:color w:val="FF0000"/>
        </w:rPr>
        <w:t>Nombre completo e iniciales</w:t>
      </w:r>
      <w:r w:rsidRPr="22C5FA04">
        <w:rPr>
          <w:rFonts w:asciiTheme="minorHAnsi" w:hAnsiTheme="minorHAnsi" w:cstheme="minorBidi"/>
        </w:rPr>
        <w:t xml:space="preserve">]: </w:t>
      </w:r>
    </w:p>
    <w:p w:rsidRPr="00590EE8" w:rsidR="00643547" w:rsidRDefault="007C57FF" w14:paraId="11DA64E2" w14:textId="77777777">
      <w:pPr>
        <w:spacing w:after="0" w:line="240" w:lineRule="auto"/>
        <w:rPr>
          <w:rFonts w:asciiTheme="minorHAnsi" w:hAnsiTheme="minorHAnsi" w:cstheme="minorHAnsi"/>
        </w:rPr>
      </w:pPr>
      <w:r w:rsidRPr="00590EE8">
        <w:rPr>
          <w:rFonts w:asciiTheme="minorHAnsi" w:hAnsiTheme="minorHAnsi" w:cstheme="minorHAnsi"/>
          <w:b/>
        </w:rPr>
        <w:t>Nombre y cargo del signatario</w:t>
      </w:r>
      <w:r w:rsidRPr="00590EE8">
        <w:rPr>
          <w:rFonts w:asciiTheme="minorHAnsi" w:hAnsiTheme="minorHAnsi" w:cstheme="minorHAnsi"/>
        </w:rPr>
        <w:t xml:space="preserve">: </w:t>
      </w:r>
    </w:p>
    <w:p w:rsidRPr="00590EE8" w:rsidR="00643547" w:rsidRDefault="007C57FF" w14:paraId="11DA64E3" w14:textId="77777777">
      <w:pPr>
        <w:spacing w:after="0" w:line="240" w:lineRule="auto"/>
        <w:rPr>
          <w:rFonts w:asciiTheme="minorHAnsi" w:hAnsiTheme="minorHAnsi" w:cstheme="minorHAnsi"/>
        </w:rPr>
      </w:pPr>
      <w:r w:rsidRPr="00590EE8">
        <w:rPr>
          <w:rFonts w:asciiTheme="minorHAnsi" w:hAnsiTheme="minorHAnsi" w:cstheme="minorHAnsi"/>
          <w:b/>
        </w:rPr>
        <w:t>Nombre de la firma que envía la propuesta y dirección:</w:t>
      </w:r>
    </w:p>
    <w:sectPr w:rsidRPr="00590EE8" w:rsidR="00643547" w:rsidSect="00590EE8">
      <w:pgSz w:w="11906" w:h="16838" w:orient="portrait"/>
      <w:pgMar w:top="1417" w:right="849"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AE"/>
    <w:multiLevelType w:val="multilevel"/>
    <w:tmpl w:val="65F4A78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255F555D"/>
    <w:multiLevelType w:val="multilevel"/>
    <w:tmpl w:val="22E877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99472190">
    <w:abstractNumId w:val="0"/>
  </w:num>
  <w:num w:numId="2" w16cid:durableId="67734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47"/>
    <w:rsid w:val="00125BB3"/>
    <w:rsid w:val="00173C54"/>
    <w:rsid w:val="00590EE8"/>
    <w:rsid w:val="00643547"/>
    <w:rsid w:val="0065496F"/>
    <w:rsid w:val="006F3B83"/>
    <w:rsid w:val="007C57FF"/>
    <w:rsid w:val="008E71B9"/>
    <w:rsid w:val="0092225A"/>
    <w:rsid w:val="00971E77"/>
    <w:rsid w:val="00A0216E"/>
    <w:rsid w:val="00B50DA8"/>
    <w:rsid w:val="00C316BA"/>
    <w:rsid w:val="0733ADDF"/>
    <w:rsid w:val="08776606"/>
    <w:rsid w:val="0AAA3446"/>
    <w:rsid w:val="16A09B7E"/>
    <w:rsid w:val="1997D931"/>
    <w:rsid w:val="1C77D9F1"/>
    <w:rsid w:val="1F2533DC"/>
    <w:rsid w:val="1F7AD5F4"/>
    <w:rsid w:val="228D6A1D"/>
    <w:rsid w:val="22C5FA04"/>
    <w:rsid w:val="23164F32"/>
    <w:rsid w:val="33B487B1"/>
    <w:rsid w:val="3592BF04"/>
    <w:rsid w:val="36F1F3AE"/>
    <w:rsid w:val="38813090"/>
    <w:rsid w:val="38C9DF7A"/>
    <w:rsid w:val="3A382340"/>
    <w:rsid w:val="3C057219"/>
    <w:rsid w:val="4101D5E1"/>
    <w:rsid w:val="44259C6A"/>
    <w:rsid w:val="464568ED"/>
    <w:rsid w:val="47935480"/>
    <w:rsid w:val="4CB2641D"/>
    <w:rsid w:val="4DA9CEF5"/>
    <w:rsid w:val="4F28B6AD"/>
    <w:rsid w:val="4F66B70E"/>
    <w:rsid w:val="54B7079F"/>
    <w:rsid w:val="562E78C6"/>
    <w:rsid w:val="58BA2D69"/>
    <w:rsid w:val="59F75F64"/>
    <w:rsid w:val="5FD684A7"/>
    <w:rsid w:val="637A2E30"/>
    <w:rsid w:val="71B66ECB"/>
    <w:rsid w:val="73598C2B"/>
    <w:rsid w:val="73EB5FD6"/>
    <w:rsid w:val="78F7E465"/>
    <w:rsid w:val="7D25324B"/>
    <w:rsid w:val="7EFFD0C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B8"/>
  <w15:docId w15:val="{FC04A0FD-A0B1-4887-ABD9-A3D6245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51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Fluvial1,Bullets,Ha,titulo 3,HOJA,Bolita,Párrafo de lista4,BOLADEF,Párrafo de lista3,Párrafo de lista21,BOLA,Nivel 1 OS,Bullet1,Titulo 8,Guión,Lista vistosa - Énfasis 11,Párrafo de lista211,Párrafo de lista2,Párrafo de lista1,Fuente"/>
    <w:basedOn w:val="Normal"/>
    <w:link w:val="PrrafodelistaCar"/>
    <w:uiPriority w:val="34"/>
    <w:qFormat/>
    <w:rsid w:val="00AF7517"/>
    <w:pPr>
      <w:ind w:left="720"/>
      <w:contextualSpacing/>
    </w:pPr>
  </w:style>
  <w:style w:type="character" w:styleId="PrrafodelistaCar" w:customStyle="1">
    <w:name w:val="Párrafo de lista Car"/>
    <w:aliases w:val="Fluvial1 Car,Bullets Car,Ha Car,titulo 3 Car,HOJA Car,Bolita Car,Párrafo de lista4 Car,BOLADEF Car,Párrafo de lista3 Car,Párrafo de lista21 Car,BOLA Car,Nivel 1 OS Car,Bullet1 Car,Titulo 8 Car,Guión Car,Párrafo de lista211 Car"/>
    <w:link w:val="Prrafodelista"/>
    <w:uiPriority w:val="34"/>
    <w:qFormat/>
    <w:locked/>
    <w:rsid w:val="00AF7517"/>
    <w:rPr>
      <w:lang w:val="es-CO"/>
    </w:rPr>
  </w:style>
  <w:style w:type="paragraph" w:styleId="Textoindependiente">
    <w:name w:val="Body Text"/>
    <w:basedOn w:val="Normal"/>
    <w:link w:val="TextoindependienteCar"/>
    <w:rsid w:val="00AF7517"/>
    <w:pPr>
      <w:suppressAutoHyphens/>
      <w:spacing w:after="0" w:line="240" w:lineRule="auto"/>
      <w:ind w:right="-720"/>
    </w:pPr>
    <w:rPr>
      <w:rFonts w:ascii="Times New Roman" w:hAnsi="Times New Roman" w:eastAsia="Times New Roman" w:cs="Times New Roman"/>
      <w:bCs/>
      <w:iCs/>
      <w:color w:val="00000A"/>
      <w:sz w:val="24"/>
      <w:szCs w:val="24"/>
    </w:rPr>
  </w:style>
  <w:style w:type="character" w:styleId="TextoindependienteCar" w:customStyle="1">
    <w:name w:val="Texto independiente Car"/>
    <w:basedOn w:val="Fuentedeprrafopredeter"/>
    <w:link w:val="Textoindependiente"/>
    <w:rsid w:val="00AF7517"/>
    <w:rPr>
      <w:rFonts w:ascii="Times New Roman" w:hAnsi="Times New Roman" w:eastAsia="Times New Roman" w:cs="Times New Roman"/>
      <w:bCs/>
      <w:iCs/>
      <w:color w:val="00000A"/>
      <w:sz w:val="24"/>
      <w:szCs w:val="24"/>
      <w:lang w:val="es-CO"/>
    </w:rPr>
  </w:style>
  <w:style w:type="paragraph" w:styleId="TableParagraph" w:customStyle="1">
    <w:name w:val="Table Paragraph"/>
    <w:basedOn w:val="Normal"/>
    <w:uiPriority w:val="1"/>
    <w:qFormat/>
    <w:rsid w:val="00AF7517"/>
    <w:pPr>
      <w:widowControl w:val="0"/>
      <w:autoSpaceDE w:val="0"/>
      <w:autoSpaceDN w:val="0"/>
      <w:spacing w:after="0" w:line="240" w:lineRule="auto"/>
    </w:pPr>
    <w:rPr>
      <w:rFonts w:cs="Times New Roman"/>
      <w:lang w:val="gl" w:eastAsia="gl"/>
    </w:rPr>
  </w:style>
  <w:style w:type="character" w:styleId="Refdecomentario">
    <w:name w:val="annotation reference"/>
    <w:basedOn w:val="Fuentedeprrafopredeter"/>
    <w:uiPriority w:val="99"/>
    <w:semiHidden/>
    <w:unhideWhenUsed/>
    <w:rsid w:val="003A6EE3"/>
    <w:rPr>
      <w:sz w:val="16"/>
      <w:szCs w:val="16"/>
    </w:rPr>
  </w:style>
  <w:style w:type="paragraph" w:styleId="Textocomentario">
    <w:name w:val="annotation text"/>
    <w:basedOn w:val="Normal"/>
    <w:link w:val="TextocomentarioCar"/>
    <w:uiPriority w:val="99"/>
    <w:unhideWhenUsed/>
    <w:rsid w:val="003A6EE3"/>
    <w:pPr>
      <w:spacing w:line="240" w:lineRule="auto"/>
    </w:pPr>
    <w:rPr>
      <w:sz w:val="20"/>
      <w:szCs w:val="20"/>
    </w:rPr>
  </w:style>
  <w:style w:type="character" w:styleId="TextocomentarioCar" w:customStyle="1">
    <w:name w:val="Texto comentario Car"/>
    <w:basedOn w:val="Fuentedeprrafopredeter"/>
    <w:link w:val="Textocomentario"/>
    <w:uiPriority w:val="99"/>
    <w:rsid w:val="003A6EE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6EE3"/>
    <w:rPr>
      <w:b/>
      <w:bCs/>
    </w:rPr>
  </w:style>
  <w:style w:type="character" w:styleId="AsuntodelcomentarioCar" w:customStyle="1">
    <w:name w:val="Asunto del comentario Car"/>
    <w:basedOn w:val="TextocomentarioCar"/>
    <w:link w:val="Asuntodelcomentario"/>
    <w:uiPriority w:val="99"/>
    <w:semiHidden/>
    <w:rsid w:val="003A6EE3"/>
    <w:rPr>
      <w:b/>
      <w:bCs/>
      <w:sz w:val="20"/>
      <w:szCs w:val="20"/>
      <w:lang w:val="es-CO"/>
    </w:rPr>
  </w:style>
  <w:style w:type="paragraph" w:styleId="Revisin">
    <w:name w:val="Revision"/>
    <w:hidden/>
    <w:uiPriority w:val="99"/>
    <w:semiHidden/>
    <w:rsid w:val="002B2F92"/>
    <w:pPr>
      <w:spacing w:after="0" w:line="240" w:lineRule="auto"/>
    </w:pPr>
  </w:style>
  <w:style w:type="paragraph" w:styleId="Textodeglobo">
    <w:name w:val="Balloon Text"/>
    <w:basedOn w:val="Normal"/>
    <w:link w:val="TextodegloboCar"/>
    <w:uiPriority w:val="99"/>
    <w:semiHidden/>
    <w:unhideWhenUsed/>
    <w:rsid w:val="00AC150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C1509"/>
    <w:rPr>
      <w:rFonts w:ascii="Segoe UI" w:hAnsi="Segoe UI" w:cs="Segoe UI"/>
      <w:sz w:val="18"/>
      <w:szCs w:val="18"/>
      <w:lang w:val="es-CO"/>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ipervnculo">
    <w:name w:val="Hyperlink"/>
    <w:basedOn w:val="Fuentedeprrafopredeter"/>
    <w:uiPriority w:val="99"/>
    <w:unhideWhenUsed/>
    <w:rsid w:val="637A2E3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zkRegK4OKldfIpThopcJNKLD/w==">AMUW2mXg9tdipEHwG5WZGt25leDgfhCpwToggCcQFK6s28x2KblVD4AVW2G9zAEB8SmoWzzbLJEFTeMhY7iC4EyYbRzxekWFFt/eOgCn2shwDtPIGe7UK1M=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098C6A129063974A9AC994EA2D19301B" ma:contentTypeVersion="15" ma:contentTypeDescription="Crear nuevo documento." ma:contentTypeScope="" ma:versionID="3b88c751dfb62a47bb7554a47084ff12">
  <xsd:schema xmlns:xsd="http://www.w3.org/2001/XMLSchema" xmlns:xs="http://www.w3.org/2001/XMLSchema" xmlns:p="http://schemas.microsoft.com/office/2006/metadata/properties" xmlns:ns2="83457e1f-1895-47a1-b6c2-26a0ee3c0631" xmlns:ns3="2bbbeb69-5e92-4a37-b191-ff40a62c06f1" targetNamespace="http://schemas.microsoft.com/office/2006/metadata/properties" ma:root="true" ma:fieldsID="e9af2b2e9bd5b02f35e4012f292a7c58" ns2:_="" ns3:_="">
    <xsd:import namespace="83457e1f-1895-47a1-b6c2-26a0ee3c0631"/>
    <xsd:import namespace="2bbbeb69-5e92-4a37-b191-ff40a62c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7e1f-1895-47a1-b6c2-26a0ee3c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c5a0201-cfaa-463a-ab95-4a2d9e2890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beb69-5e92-4a37-b191-ff40a62c06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4a728-6e2d-49f9-9afd-09deac89a5ea}" ma:internalName="TaxCatchAll" ma:showField="CatchAllData" ma:web="2bbbeb69-5e92-4a37-b191-ff40a62c0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bbbeb69-5e92-4a37-b191-ff40a62c06f1" xsi:nil="true"/>
    <lcf76f155ced4ddcb4097134ff3c332f xmlns="83457e1f-1895-47a1-b6c2-26a0ee3c0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B9F041-E82A-4987-9EED-64C1C27D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57e1f-1895-47a1-b6c2-26a0ee3c0631"/>
    <ds:schemaRef ds:uri="2bbbeb69-5e92-4a37-b191-ff40a62c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01B85-0961-442A-956F-2688A2558700}">
  <ds:schemaRefs>
    <ds:schemaRef ds:uri="http://schemas.microsoft.com/sharepoint/v3/contenttype/forms"/>
  </ds:schemaRefs>
</ds:datastoreItem>
</file>

<file path=customXml/itemProps4.xml><?xml version="1.0" encoding="utf-8"?>
<ds:datastoreItem xmlns:ds="http://schemas.openxmlformats.org/officeDocument/2006/customXml" ds:itemID="{ACBC6972-307B-44B6-96BE-5358B925A589}">
  <ds:schemaRefs>
    <ds:schemaRef ds:uri="http://schemas.microsoft.com/office/2006/metadata/properties"/>
    <ds:schemaRef ds:uri="http://schemas.openxmlformats.org/package/2006/metadata/core-properties"/>
    <ds:schemaRef ds:uri="http://schemas.microsoft.com/office/2006/documentManagement/types"/>
    <ds:schemaRef ds:uri="83457e1f-1895-47a1-b6c2-26a0ee3c0631"/>
    <ds:schemaRef ds:uri="2bbbeb69-5e92-4a37-b191-ff40a62c06f1"/>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 LORENA FRANCO VIDAL</dc:creator>
  <lastModifiedBy>Fiorella López Uribe</lastModifiedBy>
  <revision>22</revision>
  <dcterms:created xsi:type="dcterms:W3CDTF">2024-02-23T16:37:00.0000000Z</dcterms:created>
  <dcterms:modified xsi:type="dcterms:W3CDTF">2024-12-10T16:12:22.7426574Z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0x010100098C6A129063974A9AC994EA2D19301B</vt:lpwstr>
  </property>
  <property fmtid="{D5CDD505-2E9C-101B-9397-08002B2CF9AE}" pid="3" name="MediaServiceImageTags">
    <vt:lpwstr/>
  </property>
</Properties>
</file>